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9D9A" w14:textId="10C51ED1" w:rsidR="005154E2" w:rsidRPr="00AC19A1" w:rsidRDefault="005154E2" w:rsidP="005154E2">
      <w:pPr>
        <w:rPr>
          <w:rFonts w:ascii="Times New Roman" w:hAnsi="Times New Roman"/>
          <w:sz w:val="20"/>
          <w:szCs w:val="20"/>
          <w:lang w:val="kk-KZ"/>
        </w:rPr>
      </w:pPr>
      <w:r w:rsidRPr="000731CB">
        <w:rPr>
          <w:rFonts w:ascii="Times New Roman" w:hAnsi="Times New Roman"/>
          <w:sz w:val="20"/>
          <w:szCs w:val="20"/>
        </w:rPr>
        <w:t xml:space="preserve">Список </w:t>
      </w:r>
      <w:r w:rsidR="00B30FDD">
        <w:rPr>
          <w:rFonts w:ascii="Times New Roman" w:hAnsi="Times New Roman"/>
          <w:sz w:val="20"/>
          <w:szCs w:val="20"/>
          <w:lang w:val="kk-KZ"/>
        </w:rPr>
        <w:t>магистрантов</w:t>
      </w:r>
      <w:r w:rsidRPr="000731CB">
        <w:rPr>
          <w:rFonts w:ascii="Times New Roman" w:hAnsi="Times New Roman"/>
          <w:sz w:val="20"/>
          <w:szCs w:val="20"/>
        </w:rPr>
        <w:t xml:space="preserve">, имеющих наиболее высокий </w:t>
      </w:r>
      <w:r w:rsidRPr="000731CB">
        <w:rPr>
          <w:rFonts w:ascii="Times New Roman" w:hAnsi="Times New Roman"/>
          <w:sz w:val="20"/>
          <w:szCs w:val="20"/>
          <w:lang w:val="en-US"/>
        </w:rPr>
        <w:t>GPA</w:t>
      </w:r>
      <w:r w:rsidRPr="000731CB">
        <w:rPr>
          <w:rFonts w:ascii="Times New Roman" w:hAnsi="Times New Roman"/>
          <w:sz w:val="20"/>
          <w:szCs w:val="20"/>
        </w:rPr>
        <w:t xml:space="preserve"> и претендующих на дальнейшее обучение по государственным образовательным грантам  </w:t>
      </w:r>
      <w:r w:rsidR="00AC19A1">
        <w:rPr>
          <w:rFonts w:ascii="Times New Roman" w:hAnsi="Times New Roman"/>
          <w:sz w:val="20"/>
          <w:szCs w:val="20"/>
          <w:lang w:val="kk-KZ"/>
        </w:rPr>
        <w:t xml:space="preserve">ФБПиТ </w:t>
      </w:r>
    </w:p>
    <w:tbl>
      <w:tblPr>
        <w:tblpPr w:leftFromText="180" w:rightFromText="180" w:horzAnchor="margin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096"/>
        <w:gridCol w:w="960"/>
        <w:gridCol w:w="678"/>
        <w:gridCol w:w="1104"/>
        <w:gridCol w:w="341"/>
        <w:gridCol w:w="399"/>
        <w:gridCol w:w="429"/>
        <w:gridCol w:w="331"/>
        <w:gridCol w:w="388"/>
        <w:gridCol w:w="429"/>
        <w:gridCol w:w="331"/>
        <w:gridCol w:w="388"/>
        <w:gridCol w:w="341"/>
        <w:gridCol w:w="960"/>
        <w:gridCol w:w="864"/>
        <w:gridCol w:w="759"/>
        <w:gridCol w:w="1334"/>
        <w:gridCol w:w="960"/>
        <w:gridCol w:w="960"/>
        <w:gridCol w:w="1128"/>
      </w:tblGrid>
      <w:tr w:rsidR="005154E2" w:rsidRPr="005154E2" w14:paraId="496F92F1" w14:textId="77777777" w:rsidTr="00F22F36">
        <w:tc>
          <w:tcPr>
            <w:tcW w:w="380" w:type="dxa"/>
            <w:shd w:val="clear" w:color="auto" w:fill="auto"/>
          </w:tcPr>
          <w:p w14:paraId="69E8C5B3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96" w:type="dxa"/>
            <w:shd w:val="clear" w:color="auto" w:fill="auto"/>
          </w:tcPr>
          <w:p w14:paraId="21F561FC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ТАЖ (ФИО)</w:t>
            </w:r>
          </w:p>
        </w:tc>
        <w:tc>
          <w:tcPr>
            <w:tcW w:w="960" w:type="dxa"/>
            <w:shd w:val="clear" w:color="auto" w:fill="auto"/>
          </w:tcPr>
          <w:p w14:paraId="5DBCC0FC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5154E2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678" w:type="dxa"/>
            <w:shd w:val="clear" w:color="auto" w:fill="auto"/>
          </w:tcPr>
          <w:p w14:paraId="2D44657B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1104" w:type="dxa"/>
            <w:shd w:val="clear" w:color="auto" w:fill="auto"/>
          </w:tcPr>
          <w:p w14:paraId="33F5E2AC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341" w:type="dxa"/>
            <w:shd w:val="clear" w:color="auto" w:fill="auto"/>
          </w:tcPr>
          <w:p w14:paraId="7B05A2CB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99" w:type="dxa"/>
            <w:shd w:val="clear" w:color="auto" w:fill="auto"/>
          </w:tcPr>
          <w:p w14:paraId="22433C6F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429" w:type="dxa"/>
            <w:shd w:val="clear" w:color="auto" w:fill="auto"/>
          </w:tcPr>
          <w:p w14:paraId="08723D61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331" w:type="dxa"/>
            <w:shd w:val="clear" w:color="auto" w:fill="auto"/>
          </w:tcPr>
          <w:p w14:paraId="21A9578E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88" w:type="dxa"/>
            <w:shd w:val="clear" w:color="auto" w:fill="auto"/>
          </w:tcPr>
          <w:p w14:paraId="7890A797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429" w:type="dxa"/>
            <w:shd w:val="clear" w:color="auto" w:fill="auto"/>
          </w:tcPr>
          <w:p w14:paraId="607A5738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331" w:type="dxa"/>
            <w:shd w:val="clear" w:color="auto" w:fill="auto"/>
          </w:tcPr>
          <w:p w14:paraId="5070F9DA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88" w:type="dxa"/>
            <w:shd w:val="clear" w:color="auto" w:fill="auto"/>
          </w:tcPr>
          <w:p w14:paraId="192DF95D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341" w:type="dxa"/>
            <w:shd w:val="clear" w:color="auto" w:fill="auto"/>
          </w:tcPr>
          <w:p w14:paraId="13C41E1C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65C3C9EC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5154E2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515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shd w:val="clear" w:color="auto" w:fill="auto"/>
          </w:tcPr>
          <w:p w14:paraId="232653F4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54E2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515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14:paraId="106F7CBA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1334" w:type="dxa"/>
            <w:shd w:val="clear" w:color="auto" w:fill="auto"/>
          </w:tcPr>
          <w:p w14:paraId="2010B12E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 xml:space="preserve">Шифр и </w:t>
            </w:r>
            <w:proofErr w:type="gramStart"/>
            <w:r w:rsidRPr="005154E2">
              <w:rPr>
                <w:rFonts w:ascii="Times New Roman" w:hAnsi="Times New Roman"/>
                <w:sz w:val="20"/>
                <w:szCs w:val="20"/>
              </w:rPr>
              <w:t>наименование  специальности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14:paraId="3B6A01BC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5154E2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14:paraId="6CD162D5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5154E2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14:paraId="37C987E8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154E2" w:rsidRPr="005154E2" w14:paraId="02EC0F17" w14:textId="77777777" w:rsidTr="00F22F36">
        <w:tc>
          <w:tcPr>
            <w:tcW w:w="380" w:type="dxa"/>
            <w:shd w:val="clear" w:color="auto" w:fill="auto"/>
          </w:tcPr>
          <w:p w14:paraId="58650236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</w:tcPr>
          <w:p w14:paraId="3612C994" w14:textId="77777777" w:rsidR="005154E2" w:rsidRPr="005154E2" w:rsidRDefault="005154E2" w:rsidP="005154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color w:val="000000"/>
                <w:sz w:val="20"/>
                <w:szCs w:val="20"/>
              </w:rPr>
              <w:t>Герда Наталья Евгеньевна</w:t>
            </w:r>
          </w:p>
        </w:tc>
        <w:tc>
          <w:tcPr>
            <w:tcW w:w="960" w:type="dxa"/>
            <w:shd w:val="clear" w:color="auto" w:fill="auto"/>
          </w:tcPr>
          <w:p w14:paraId="09CC0531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678" w:type="dxa"/>
            <w:shd w:val="clear" w:color="auto" w:fill="auto"/>
          </w:tcPr>
          <w:p w14:paraId="72EFD4C8" w14:textId="77777777" w:rsidR="005154E2" w:rsidRPr="005154E2" w:rsidRDefault="005154E2" w:rsidP="00515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3.85</w:t>
            </w:r>
          </w:p>
        </w:tc>
        <w:tc>
          <w:tcPr>
            <w:tcW w:w="1104" w:type="dxa"/>
            <w:shd w:val="clear" w:color="auto" w:fill="auto"/>
          </w:tcPr>
          <w:p w14:paraId="75C2EE65" w14:textId="77777777" w:rsidR="005154E2" w:rsidRPr="005154E2" w:rsidRDefault="005154E2" w:rsidP="00515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1" w:type="dxa"/>
            <w:shd w:val="clear" w:color="auto" w:fill="auto"/>
          </w:tcPr>
          <w:p w14:paraId="52408EB4" w14:textId="597FEBE8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9" w:type="dxa"/>
            <w:shd w:val="clear" w:color="auto" w:fill="auto"/>
          </w:tcPr>
          <w:p w14:paraId="11AF6C88" w14:textId="18BD548E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9" w:type="dxa"/>
            <w:shd w:val="clear" w:color="auto" w:fill="auto"/>
          </w:tcPr>
          <w:p w14:paraId="11E3486B" w14:textId="2741B260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14:paraId="575DEE63" w14:textId="1EA65B28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88" w:type="dxa"/>
            <w:shd w:val="clear" w:color="auto" w:fill="auto"/>
          </w:tcPr>
          <w:p w14:paraId="498F2AAD" w14:textId="00A55DA8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9" w:type="dxa"/>
            <w:shd w:val="clear" w:color="auto" w:fill="auto"/>
          </w:tcPr>
          <w:p w14:paraId="1464F91B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14:paraId="00B53483" w14:textId="133F9F48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88" w:type="dxa"/>
            <w:shd w:val="clear" w:color="auto" w:fill="auto"/>
          </w:tcPr>
          <w:p w14:paraId="42AC45CE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1" w:type="dxa"/>
            <w:shd w:val="clear" w:color="auto" w:fill="auto"/>
          </w:tcPr>
          <w:p w14:paraId="65FEBCDD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14:paraId="78A04518" w14:textId="5CFDA76E" w:rsidR="005154E2" w:rsidRPr="005154E2" w:rsidRDefault="006C27EC" w:rsidP="00515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3787AF9E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Ю-23-2 маг (НП)</w:t>
            </w:r>
          </w:p>
        </w:tc>
        <w:tc>
          <w:tcPr>
            <w:tcW w:w="759" w:type="dxa"/>
            <w:shd w:val="clear" w:color="auto" w:fill="auto"/>
          </w:tcPr>
          <w:p w14:paraId="6B690AA6" w14:textId="3265E3C1" w:rsidR="005154E2" w:rsidRPr="005154E2" w:rsidRDefault="005154E2" w:rsidP="006C2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37CA82BC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M078 Право</w:t>
            </w:r>
          </w:p>
        </w:tc>
        <w:tc>
          <w:tcPr>
            <w:tcW w:w="960" w:type="dxa"/>
            <w:shd w:val="clear" w:color="auto" w:fill="auto"/>
          </w:tcPr>
          <w:p w14:paraId="6F0626A8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Очная (2)</w:t>
            </w:r>
          </w:p>
        </w:tc>
        <w:tc>
          <w:tcPr>
            <w:tcW w:w="960" w:type="dxa"/>
            <w:shd w:val="clear" w:color="auto" w:fill="auto"/>
          </w:tcPr>
          <w:p w14:paraId="5A05FC5B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4E2">
              <w:rPr>
                <w:rFonts w:ascii="Times New Roman" w:hAnsi="Times New Roman"/>
                <w:sz w:val="20"/>
                <w:szCs w:val="20"/>
              </w:rPr>
              <w:t>рус</w:t>
            </w:r>
            <w:r w:rsidRPr="005154E2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154E2"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128" w:type="dxa"/>
            <w:shd w:val="clear" w:color="auto" w:fill="auto"/>
          </w:tcPr>
          <w:p w14:paraId="32AF1CAE" w14:textId="77777777" w:rsidR="005154E2" w:rsidRPr="005154E2" w:rsidRDefault="005154E2" w:rsidP="0051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22CB95" w14:textId="77777777" w:rsidR="00E865F7" w:rsidRDefault="00E865F7">
      <w:bookmarkStart w:id="0" w:name="_GoBack"/>
      <w:bookmarkEnd w:id="0"/>
    </w:p>
    <w:sectPr w:rsidR="00E865F7" w:rsidSect="005154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F7"/>
    <w:rsid w:val="001A53B4"/>
    <w:rsid w:val="003643DE"/>
    <w:rsid w:val="005154E2"/>
    <w:rsid w:val="006C225B"/>
    <w:rsid w:val="006C27EC"/>
    <w:rsid w:val="00AC19A1"/>
    <w:rsid w:val="00B30FDD"/>
    <w:rsid w:val="00E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F62F"/>
  <w15:chartTrackingRefBased/>
  <w15:docId w15:val="{05014939-7C46-44A0-93AB-714847B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E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Аешова</dc:creator>
  <cp:keywords/>
  <dc:description/>
  <cp:lastModifiedBy>Нургуль Аешова</cp:lastModifiedBy>
  <cp:revision>8</cp:revision>
  <dcterms:created xsi:type="dcterms:W3CDTF">2024-03-18T06:35:00Z</dcterms:created>
  <dcterms:modified xsi:type="dcterms:W3CDTF">2024-03-19T09:19:00Z</dcterms:modified>
</cp:coreProperties>
</file>